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Rubenstein David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PENNSYLVANIA AVENUE,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Carlyle 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27,899,644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27,399,644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charitable donation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Anne K. Frederick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David</w:t>
        <w:tab/>
        <w:t>03/20/2026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Rubenstein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47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3895" TargetMode="External"/><Relationship Id="rId14" Type="http://schemas.openxmlformats.org/officeDocument/2006/relationships/hyperlink" Target="http://www.sec.gov/cgi-bin/browse-edgar?action=getcompany&amp;CIK=00015271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2026-03-20T16:40:42Z</dcterms:created>
  <dcterms:modified xsi:type="dcterms:W3CDTF">2026-03-20T16:40:42Z</dcterms:modified>
</cp:coreProperties>
</file>